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5A0" w:rsidRPr="00A82F57" w:rsidRDefault="00F575A0" w:rsidP="00937637">
      <w:pPr>
        <w:widowControl w:val="0"/>
        <w:ind w:firstLine="709"/>
        <w:jc w:val="center"/>
        <w:rPr>
          <w:b/>
          <w:sz w:val="28"/>
          <w:szCs w:val="28"/>
        </w:rPr>
      </w:pPr>
    </w:p>
    <w:p w:rsidR="00F575A0" w:rsidRPr="00A82F57" w:rsidRDefault="00F575A0" w:rsidP="00937637">
      <w:pPr>
        <w:widowControl w:val="0"/>
        <w:ind w:firstLine="709"/>
        <w:jc w:val="center"/>
        <w:rPr>
          <w:b/>
          <w:sz w:val="28"/>
          <w:szCs w:val="28"/>
        </w:rPr>
      </w:pPr>
    </w:p>
    <w:p w:rsidR="00930954" w:rsidRPr="00A82F57" w:rsidRDefault="00930954" w:rsidP="00937637">
      <w:pPr>
        <w:widowControl w:val="0"/>
        <w:ind w:firstLine="709"/>
        <w:jc w:val="center"/>
        <w:rPr>
          <w:b/>
          <w:bCs/>
          <w:sz w:val="28"/>
          <w:szCs w:val="28"/>
        </w:rPr>
      </w:pPr>
    </w:p>
    <w:p w:rsidR="00930954" w:rsidRPr="00A82F57" w:rsidRDefault="00930954" w:rsidP="00937637">
      <w:pPr>
        <w:widowControl w:val="0"/>
        <w:ind w:firstLine="709"/>
        <w:jc w:val="center"/>
        <w:rPr>
          <w:b/>
          <w:bCs/>
          <w:sz w:val="28"/>
          <w:szCs w:val="28"/>
        </w:rPr>
      </w:pPr>
    </w:p>
    <w:p w:rsidR="00930954" w:rsidRPr="00A82F57" w:rsidRDefault="00930954" w:rsidP="00937637">
      <w:pPr>
        <w:widowControl w:val="0"/>
        <w:ind w:firstLine="709"/>
        <w:jc w:val="center"/>
        <w:rPr>
          <w:b/>
          <w:bCs/>
          <w:sz w:val="28"/>
          <w:szCs w:val="28"/>
        </w:rPr>
      </w:pPr>
    </w:p>
    <w:p w:rsidR="00930954" w:rsidRPr="00A82F57" w:rsidRDefault="00930954" w:rsidP="00937637">
      <w:pPr>
        <w:widowControl w:val="0"/>
        <w:ind w:firstLine="709"/>
        <w:jc w:val="center"/>
        <w:rPr>
          <w:b/>
          <w:bCs/>
          <w:sz w:val="28"/>
          <w:szCs w:val="28"/>
        </w:rPr>
      </w:pPr>
    </w:p>
    <w:p w:rsidR="00930954" w:rsidRPr="00A82F57" w:rsidRDefault="00930954" w:rsidP="00937637">
      <w:pPr>
        <w:widowControl w:val="0"/>
        <w:ind w:firstLine="709"/>
        <w:jc w:val="center"/>
        <w:rPr>
          <w:b/>
          <w:bCs/>
          <w:sz w:val="28"/>
          <w:szCs w:val="28"/>
        </w:rPr>
      </w:pPr>
    </w:p>
    <w:p w:rsidR="00930954" w:rsidRPr="00A82F57" w:rsidRDefault="00930954" w:rsidP="00937637">
      <w:pPr>
        <w:widowControl w:val="0"/>
        <w:ind w:firstLine="709"/>
        <w:rPr>
          <w:b/>
          <w:bCs/>
          <w:sz w:val="28"/>
          <w:szCs w:val="28"/>
        </w:rPr>
      </w:pPr>
    </w:p>
    <w:p w:rsidR="00A82F57" w:rsidRDefault="00A82F57" w:rsidP="00937637">
      <w:pPr>
        <w:widowControl w:val="0"/>
        <w:ind w:firstLine="709"/>
        <w:rPr>
          <w:b/>
          <w:bCs/>
          <w:sz w:val="28"/>
          <w:szCs w:val="28"/>
        </w:rPr>
      </w:pPr>
    </w:p>
    <w:p w:rsidR="003C1A39" w:rsidRDefault="003C1A39" w:rsidP="00937637">
      <w:pPr>
        <w:widowControl w:val="0"/>
        <w:ind w:firstLine="709"/>
        <w:rPr>
          <w:b/>
          <w:bCs/>
          <w:sz w:val="28"/>
          <w:szCs w:val="28"/>
        </w:rPr>
      </w:pPr>
    </w:p>
    <w:p w:rsidR="003C1A39" w:rsidRPr="00A82F57" w:rsidRDefault="003C1A39" w:rsidP="00937637">
      <w:pPr>
        <w:widowControl w:val="0"/>
        <w:ind w:firstLine="709"/>
        <w:rPr>
          <w:b/>
          <w:bCs/>
          <w:sz w:val="28"/>
          <w:szCs w:val="28"/>
        </w:rPr>
      </w:pPr>
    </w:p>
    <w:p w:rsidR="003C1A39" w:rsidRDefault="009B2259" w:rsidP="00937637">
      <w:pPr>
        <w:widowControl w:val="0"/>
        <w:ind w:firstLine="709"/>
        <w:jc w:val="center"/>
        <w:outlineLvl w:val="0"/>
        <w:rPr>
          <w:b/>
          <w:sz w:val="28"/>
          <w:szCs w:val="28"/>
        </w:rPr>
      </w:pPr>
      <w:r w:rsidRPr="00A82F57"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3C1A39" w:rsidRDefault="003C1A39" w:rsidP="00937637">
      <w:pPr>
        <w:widowControl w:val="0"/>
        <w:ind w:firstLine="709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городского поселения Тимашевского района</w:t>
      </w:r>
      <w:r w:rsidR="009B2259" w:rsidRPr="00A82F57">
        <w:rPr>
          <w:b/>
          <w:sz w:val="28"/>
          <w:szCs w:val="28"/>
        </w:rPr>
        <w:t xml:space="preserve"> </w:t>
      </w:r>
    </w:p>
    <w:p w:rsidR="003C1A39" w:rsidRDefault="009B2259" w:rsidP="00937637">
      <w:pPr>
        <w:widowControl w:val="0"/>
        <w:ind w:firstLine="709"/>
        <w:jc w:val="center"/>
        <w:outlineLvl w:val="0"/>
        <w:rPr>
          <w:b/>
          <w:sz w:val="28"/>
          <w:szCs w:val="28"/>
        </w:rPr>
      </w:pPr>
      <w:r w:rsidRPr="00A82F57">
        <w:rPr>
          <w:b/>
          <w:sz w:val="28"/>
          <w:szCs w:val="28"/>
        </w:rPr>
        <w:t xml:space="preserve">от </w:t>
      </w:r>
      <w:r w:rsidR="003C1A39">
        <w:rPr>
          <w:b/>
          <w:sz w:val="28"/>
          <w:szCs w:val="28"/>
        </w:rPr>
        <w:t>18 марта 2021</w:t>
      </w:r>
      <w:r w:rsidRPr="00A82F57">
        <w:rPr>
          <w:b/>
          <w:sz w:val="28"/>
          <w:szCs w:val="28"/>
        </w:rPr>
        <w:t xml:space="preserve"> г. № </w:t>
      </w:r>
      <w:r w:rsidR="003C1A39">
        <w:rPr>
          <w:b/>
          <w:sz w:val="28"/>
          <w:szCs w:val="28"/>
        </w:rPr>
        <w:t>288</w:t>
      </w:r>
      <w:r w:rsidRPr="00A82F57">
        <w:rPr>
          <w:b/>
          <w:sz w:val="28"/>
          <w:szCs w:val="28"/>
        </w:rPr>
        <w:t xml:space="preserve"> «</w:t>
      </w:r>
      <w:r w:rsidR="00841DFE" w:rsidRPr="00A82F57">
        <w:rPr>
          <w:b/>
          <w:sz w:val="28"/>
          <w:szCs w:val="28"/>
        </w:rPr>
        <w:t xml:space="preserve">Об утверждении административного </w:t>
      </w:r>
    </w:p>
    <w:p w:rsidR="003C1A39" w:rsidRDefault="00841DFE" w:rsidP="00937637">
      <w:pPr>
        <w:widowControl w:val="0"/>
        <w:ind w:firstLine="709"/>
        <w:jc w:val="center"/>
        <w:outlineLvl w:val="0"/>
        <w:rPr>
          <w:b/>
          <w:sz w:val="28"/>
          <w:szCs w:val="28"/>
        </w:rPr>
      </w:pPr>
      <w:r w:rsidRPr="00A82F57">
        <w:rPr>
          <w:b/>
          <w:sz w:val="28"/>
          <w:szCs w:val="28"/>
        </w:rPr>
        <w:t xml:space="preserve">регламента предоставления муниципальной услуги </w:t>
      </w:r>
    </w:p>
    <w:p w:rsidR="003C1A39" w:rsidRDefault="00841DFE" w:rsidP="00937637">
      <w:pPr>
        <w:widowControl w:val="0"/>
        <w:ind w:firstLine="709"/>
        <w:jc w:val="center"/>
        <w:outlineLvl w:val="0"/>
        <w:rPr>
          <w:b/>
          <w:sz w:val="28"/>
          <w:szCs w:val="28"/>
        </w:rPr>
      </w:pPr>
      <w:r w:rsidRPr="00A82F57">
        <w:rPr>
          <w:b/>
          <w:sz w:val="28"/>
          <w:szCs w:val="28"/>
        </w:rPr>
        <w:t xml:space="preserve">«Предоставление в собственность, аренду, безвозмездное </w:t>
      </w:r>
    </w:p>
    <w:p w:rsidR="003C1A39" w:rsidRDefault="00841DFE" w:rsidP="00937637">
      <w:pPr>
        <w:widowControl w:val="0"/>
        <w:ind w:firstLine="709"/>
        <w:jc w:val="center"/>
        <w:outlineLvl w:val="0"/>
        <w:rPr>
          <w:b/>
          <w:sz w:val="28"/>
          <w:szCs w:val="28"/>
        </w:rPr>
      </w:pPr>
      <w:r w:rsidRPr="00A82F57">
        <w:rPr>
          <w:b/>
          <w:sz w:val="28"/>
          <w:szCs w:val="28"/>
        </w:rPr>
        <w:t xml:space="preserve">пользование земельного участка, находящегося </w:t>
      </w:r>
      <w:r w:rsidR="00E229A0" w:rsidRPr="00A82F57">
        <w:rPr>
          <w:b/>
          <w:sz w:val="28"/>
          <w:szCs w:val="28"/>
        </w:rPr>
        <w:t xml:space="preserve">в </w:t>
      </w:r>
    </w:p>
    <w:p w:rsidR="003C1A39" w:rsidRDefault="00E229A0" w:rsidP="00937637">
      <w:pPr>
        <w:widowControl w:val="0"/>
        <w:ind w:firstLine="709"/>
        <w:jc w:val="center"/>
        <w:outlineLvl w:val="0"/>
        <w:rPr>
          <w:b/>
          <w:sz w:val="28"/>
          <w:szCs w:val="28"/>
        </w:rPr>
      </w:pPr>
      <w:r w:rsidRPr="00A82F57">
        <w:rPr>
          <w:b/>
          <w:sz w:val="28"/>
          <w:szCs w:val="28"/>
        </w:rPr>
        <w:t>государственной или муни</w:t>
      </w:r>
      <w:r w:rsidR="00841DFE" w:rsidRPr="00A82F57">
        <w:rPr>
          <w:b/>
          <w:sz w:val="28"/>
          <w:szCs w:val="28"/>
        </w:rPr>
        <w:t xml:space="preserve">ципальной </w:t>
      </w:r>
    </w:p>
    <w:p w:rsidR="00841DFE" w:rsidRPr="00A82F57" w:rsidRDefault="00841DFE" w:rsidP="00937637">
      <w:pPr>
        <w:widowControl w:val="0"/>
        <w:ind w:firstLine="709"/>
        <w:jc w:val="center"/>
        <w:outlineLvl w:val="0"/>
        <w:rPr>
          <w:b/>
          <w:sz w:val="28"/>
          <w:szCs w:val="28"/>
        </w:rPr>
      </w:pPr>
      <w:r w:rsidRPr="00A82F57">
        <w:rPr>
          <w:b/>
          <w:sz w:val="28"/>
          <w:szCs w:val="28"/>
        </w:rPr>
        <w:t xml:space="preserve">собственности, </w:t>
      </w:r>
      <w:r w:rsidR="00544E1A" w:rsidRPr="00A82F57">
        <w:rPr>
          <w:b/>
          <w:sz w:val="28"/>
          <w:szCs w:val="28"/>
        </w:rPr>
        <w:t>без проведения торгов</w:t>
      </w:r>
      <w:r w:rsidR="0045491F" w:rsidRPr="00A82F57">
        <w:rPr>
          <w:b/>
          <w:sz w:val="28"/>
          <w:szCs w:val="28"/>
        </w:rPr>
        <w:t>»</w:t>
      </w:r>
    </w:p>
    <w:p w:rsidR="00F575A0" w:rsidRPr="00A82F57" w:rsidRDefault="00F575A0" w:rsidP="00937637">
      <w:pPr>
        <w:widowControl w:val="0"/>
        <w:ind w:firstLine="709"/>
        <w:jc w:val="center"/>
        <w:rPr>
          <w:sz w:val="28"/>
          <w:szCs w:val="28"/>
        </w:rPr>
      </w:pPr>
    </w:p>
    <w:p w:rsidR="00930954" w:rsidRPr="00A82F57" w:rsidRDefault="00930954" w:rsidP="00937637">
      <w:pPr>
        <w:widowControl w:val="0"/>
        <w:ind w:firstLine="709"/>
        <w:jc w:val="both"/>
        <w:rPr>
          <w:sz w:val="28"/>
          <w:szCs w:val="28"/>
        </w:rPr>
      </w:pPr>
    </w:p>
    <w:p w:rsidR="00E229A0" w:rsidRPr="00375BC7" w:rsidRDefault="00930954" w:rsidP="00937637">
      <w:pPr>
        <w:widowControl w:val="0"/>
        <w:tabs>
          <w:tab w:val="left" w:pos="993"/>
          <w:tab w:val="left" w:pos="1276"/>
          <w:tab w:val="left" w:pos="1418"/>
        </w:tabs>
        <w:ind w:firstLine="709"/>
        <w:jc w:val="both"/>
        <w:outlineLvl w:val="0"/>
        <w:rPr>
          <w:sz w:val="28"/>
          <w:szCs w:val="28"/>
        </w:rPr>
      </w:pPr>
      <w:r w:rsidRPr="00A82F57">
        <w:rPr>
          <w:sz w:val="28"/>
          <w:szCs w:val="28"/>
        </w:rPr>
        <w:t>Руководствуясь Федеральным законом от 27 июля 2010 г</w:t>
      </w:r>
      <w:r w:rsidR="00763AF2" w:rsidRPr="00A82F57">
        <w:rPr>
          <w:sz w:val="28"/>
          <w:szCs w:val="28"/>
        </w:rPr>
        <w:t>.</w:t>
      </w:r>
      <w:r w:rsidRPr="00A82F57">
        <w:rPr>
          <w:sz w:val="28"/>
          <w:szCs w:val="28"/>
        </w:rPr>
        <w:t xml:space="preserve"> № 210-ФЗ </w:t>
      </w:r>
      <w:r w:rsidR="00763AF2" w:rsidRPr="00A82F57">
        <w:rPr>
          <w:sz w:val="28"/>
          <w:szCs w:val="28"/>
        </w:rPr>
        <w:t xml:space="preserve">             </w:t>
      </w:r>
      <w:r w:rsidRPr="00A82F57">
        <w:rPr>
          <w:sz w:val="28"/>
          <w:szCs w:val="28"/>
        </w:rPr>
        <w:t xml:space="preserve">«Об организации предоставления государственных и муниципальных услуг», </w:t>
      </w:r>
      <w:r w:rsidR="00E229A0" w:rsidRPr="00A82F57">
        <w:rPr>
          <w:bCs/>
          <w:kern w:val="32"/>
          <w:sz w:val="28"/>
          <w:szCs w:val="28"/>
        </w:rPr>
        <w:t xml:space="preserve">Уставом </w:t>
      </w:r>
      <w:r w:rsidR="003C1A39"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 w:rsidR="00AD7DAA">
        <w:rPr>
          <w:bCs/>
          <w:kern w:val="32"/>
          <w:sz w:val="28"/>
          <w:szCs w:val="28"/>
        </w:rPr>
        <w:t>,</w:t>
      </w:r>
      <w:r w:rsidR="009D6478" w:rsidRPr="00375BC7">
        <w:rPr>
          <w:bCs/>
          <w:kern w:val="32"/>
          <w:sz w:val="28"/>
          <w:szCs w:val="28"/>
        </w:rPr>
        <w:t xml:space="preserve"> </w:t>
      </w:r>
      <w:r w:rsidR="00F1086B">
        <w:rPr>
          <w:bCs/>
          <w:kern w:val="32"/>
          <w:sz w:val="28"/>
          <w:szCs w:val="28"/>
        </w:rPr>
        <w:t xml:space="preserve">                              </w:t>
      </w:r>
      <w:proofErr w:type="gramStart"/>
      <w:r w:rsidR="00E229A0" w:rsidRPr="00375BC7">
        <w:rPr>
          <w:bCs/>
          <w:kern w:val="32"/>
          <w:sz w:val="28"/>
          <w:szCs w:val="28"/>
        </w:rPr>
        <w:t>п</w:t>
      </w:r>
      <w:proofErr w:type="gramEnd"/>
      <w:r w:rsidR="00E229A0" w:rsidRPr="00375BC7">
        <w:rPr>
          <w:bCs/>
          <w:kern w:val="32"/>
          <w:sz w:val="28"/>
          <w:szCs w:val="28"/>
        </w:rPr>
        <w:t xml:space="preserve"> о с т а н о в л я ю:</w:t>
      </w:r>
    </w:p>
    <w:p w:rsidR="00DE30B9" w:rsidRPr="00A82F57" w:rsidRDefault="00B50DD1" w:rsidP="00F1086B">
      <w:pPr>
        <w:pStyle w:val="ac"/>
        <w:widowControl w:val="0"/>
        <w:numPr>
          <w:ilvl w:val="1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rFonts w:eastAsia="Courier New"/>
          <w:sz w:val="28"/>
          <w:szCs w:val="28"/>
          <w:lang w:eastAsia="en-US"/>
        </w:rPr>
      </w:pPr>
      <w:r w:rsidRPr="00F1086B">
        <w:rPr>
          <w:sz w:val="28"/>
          <w:szCs w:val="28"/>
        </w:rPr>
        <w:t xml:space="preserve">Внести в постановление администрации </w:t>
      </w:r>
      <w:r w:rsidR="003C1A39" w:rsidRPr="00F1086B">
        <w:rPr>
          <w:sz w:val="28"/>
          <w:szCs w:val="28"/>
        </w:rPr>
        <w:t>Тимашевского городского поселения Тимашевского района</w:t>
      </w:r>
      <w:r w:rsidRPr="00F1086B">
        <w:rPr>
          <w:sz w:val="28"/>
          <w:szCs w:val="28"/>
        </w:rPr>
        <w:t xml:space="preserve"> от </w:t>
      </w:r>
      <w:r w:rsidR="003C1A39" w:rsidRPr="00F1086B">
        <w:rPr>
          <w:sz w:val="28"/>
          <w:szCs w:val="28"/>
        </w:rPr>
        <w:t>18</w:t>
      </w:r>
      <w:r w:rsidRPr="00F1086B">
        <w:rPr>
          <w:sz w:val="28"/>
          <w:szCs w:val="28"/>
        </w:rPr>
        <w:t xml:space="preserve"> марта 2021 г. № </w:t>
      </w:r>
      <w:r w:rsidR="003C1A39" w:rsidRPr="00F1086B">
        <w:rPr>
          <w:sz w:val="28"/>
          <w:szCs w:val="28"/>
        </w:rPr>
        <w:t>288</w:t>
      </w:r>
      <w:r w:rsidRPr="00F1086B">
        <w:rPr>
          <w:sz w:val="28"/>
          <w:szCs w:val="28"/>
        </w:rPr>
        <w:t xml:space="preserve"> «Об утверждении административного регламента предоставления муниципальной услуги «Предоставление в собственность, аренду, безвозмездное пользование з</w:t>
      </w:r>
      <w:r w:rsidRPr="00F1086B">
        <w:rPr>
          <w:sz w:val="28"/>
          <w:szCs w:val="28"/>
        </w:rPr>
        <w:t>е</w:t>
      </w:r>
      <w:r w:rsidRPr="00F1086B">
        <w:rPr>
          <w:sz w:val="28"/>
          <w:szCs w:val="28"/>
        </w:rPr>
        <w:t>мельного участка, находящегося в государственной или муниципальной со</w:t>
      </w:r>
      <w:r w:rsidRPr="00F1086B">
        <w:rPr>
          <w:sz w:val="28"/>
          <w:szCs w:val="28"/>
        </w:rPr>
        <w:t>б</w:t>
      </w:r>
      <w:r w:rsidRPr="00F1086B">
        <w:rPr>
          <w:sz w:val="28"/>
          <w:szCs w:val="28"/>
        </w:rPr>
        <w:t xml:space="preserve">ственности, без проведения торгов» </w:t>
      </w:r>
      <w:r w:rsidR="00D65A89" w:rsidRPr="00F1086B">
        <w:rPr>
          <w:sz w:val="28"/>
          <w:szCs w:val="28"/>
        </w:rPr>
        <w:t>(</w:t>
      </w:r>
      <w:r w:rsidR="003C1A39" w:rsidRPr="00F1086B">
        <w:rPr>
          <w:sz w:val="28"/>
          <w:szCs w:val="28"/>
        </w:rPr>
        <w:t>с изменениями</w:t>
      </w:r>
      <w:r w:rsidR="00D65A89" w:rsidRPr="00F1086B">
        <w:rPr>
          <w:sz w:val="28"/>
          <w:szCs w:val="28"/>
        </w:rPr>
        <w:t xml:space="preserve"> </w:t>
      </w:r>
      <w:r w:rsidR="00F1086B" w:rsidRPr="00F1086B">
        <w:rPr>
          <w:sz w:val="28"/>
          <w:szCs w:val="28"/>
        </w:rPr>
        <w:t xml:space="preserve">от 15 апреля 2022 года № 315,                  </w:t>
      </w:r>
      <w:bookmarkStart w:id="0" w:name="_GoBack"/>
      <w:bookmarkEnd w:id="0"/>
      <w:r w:rsidR="00F1086B" w:rsidRPr="00F1086B">
        <w:rPr>
          <w:sz w:val="28"/>
          <w:szCs w:val="28"/>
        </w:rPr>
        <w:t xml:space="preserve">  </w:t>
      </w:r>
      <w:r w:rsidR="00D65A89" w:rsidRPr="00F1086B">
        <w:rPr>
          <w:sz w:val="28"/>
          <w:szCs w:val="28"/>
        </w:rPr>
        <w:t xml:space="preserve">от </w:t>
      </w:r>
      <w:r w:rsidR="003C1A39" w:rsidRPr="00F1086B">
        <w:rPr>
          <w:sz w:val="28"/>
          <w:szCs w:val="28"/>
        </w:rPr>
        <w:t>17 июня</w:t>
      </w:r>
      <w:r w:rsidR="00A82F57" w:rsidRPr="00F1086B">
        <w:rPr>
          <w:sz w:val="28"/>
          <w:szCs w:val="28"/>
        </w:rPr>
        <w:t xml:space="preserve"> </w:t>
      </w:r>
      <w:r w:rsidR="00D65A89" w:rsidRPr="00F1086B">
        <w:rPr>
          <w:sz w:val="28"/>
          <w:szCs w:val="28"/>
        </w:rPr>
        <w:t>2021</w:t>
      </w:r>
      <w:r w:rsidR="00E41275" w:rsidRPr="00F1086B">
        <w:rPr>
          <w:sz w:val="28"/>
          <w:szCs w:val="28"/>
        </w:rPr>
        <w:t xml:space="preserve"> г.</w:t>
      </w:r>
      <w:r w:rsidR="00D65A89" w:rsidRPr="00F1086B">
        <w:rPr>
          <w:sz w:val="28"/>
          <w:szCs w:val="28"/>
        </w:rPr>
        <w:t xml:space="preserve"> № </w:t>
      </w:r>
      <w:r w:rsidR="003C1A39" w:rsidRPr="00F1086B">
        <w:rPr>
          <w:sz w:val="28"/>
          <w:szCs w:val="28"/>
        </w:rPr>
        <w:t>549, от 30 ноября 2021 г. № 1014</w:t>
      </w:r>
      <w:r w:rsidR="00D65A89" w:rsidRPr="00F1086B">
        <w:rPr>
          <w:sz w:val="28"/>
          <w:szCs w:val="28"/>
        </w:rPr>
        <w:t xml:space="preserve">) </w:t>
      </w:r>
      <w:r w:rsidR="00F1086B" w:rsidRPr="00F1086B">
        <w:rPr>
          <w:sz w:val="28"/>
          <w:szCs w:val="28"/>
        </w:rPr>
        <w:t>изм</w:t>
      </w:r>
      <w:r w:rsidR="00F1086B" w:rsidRPr="00F1086B">
        <w:rPr>
          <w:sz w:val="28"/>
          <w:szCs w:val="28"/>
        </w:rPr>
        <w:t>е</w:t>
      </w:r>
      <w:r w:rsidR="00F1086B" w:rsidRPr="00F1086B">
        <w:rPr>
          <w:sz w:val="28"/>
          <w:szCs w:val="28"/>
        </w:rPr>
        <w:t xml:space="preserve">нения, дополнив </w:t>
      </w:r>
    </w:p>
    <w:p w:rsidR="00623297" w:rsidRPr="00A82F57" w:rsidRDefault="00F1086B" w:rsidP="00F1086B">
      <w:pPr>
        <w:pStyle w:val="ac"/>
        <w:tabs>
          <w:tab w:val="left" w:pos="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41275" w:rsidRPr="00A82F57">
        <w:rPr>
          <w:sz w:val="28"/>
          <w:szCs w:val="28"/>
        </w:rPr>
        <w:t>одпункт 1.2.2.4 пункта 1.2.2 подраздела 1.2 приложения к постановлению</w:t>
      </w:r>
      <w:r w:rsidR="00E41275" w:rsidRPr="00A82F57">
        <w:rPr>
          <w:rFonts w:eastAsia="Courier New"/>
          <w:sz w:val="28"/>
          <w:szCs w:val="28"/>
          <w:lang w:eastAsia="en-US"/>
        </w:rPr>
        <w:t xml:space="preserve"> </w:t>
      </w:r>
      <w:r>
        <w:rPr>
          <w:rFonts w:eastAsia="Courier New"/>
          <w:sz w:val="28"/>
          <w:szCs w:val="28"/>
          <w:lang w:eastAsia="en-US"/>
        </w:rPr>
        <w:t>ч</w:t>
      </w:r>
      <w:r>
        <w:rPr>
          <w:rFonts w:eastAsia="Courier New"/>
          <w:sz w:val="28"/>
          <w:szCs w:val="28"/>
          <w:lang w:eastAsia="en-US"/>
        </w:rPr>
        <w:t>а</w:t>
      </w:r>
      <w:r>
        <w:rPr>
          <w:rFonts w:eastAsia="Courier New"/>
          <w:sz w:val="28"/>
          <w:szCs w:val="28"/>
          <w:lang w:eastAsia="en-US"/>
        </w:rPr>
        <w:t xml:space="preserve">стью </w:t>
      </w:r>
      <w:r w:rsidR="00623297" w:rsidRPr="00A82F57">
        <w:rPr>
          <w:sz w:val="28"/>
          <w:szCs w:val="28"/>
        </w:rPr>
        <w:t>2</w:t>
      </w:r>
      <w:r w:rsidR="00940CF5">
        <w:rPr>
          <w:sz w:val="28"/>
          <w:szCs w:val="28"/>
        </w:rPr>
        <w:t>1</w:t>
      </w:r>
      <w:r w:rsidR="00623297" w:rsidRPr="00A82F57">
        <w:rPr>
          <w:sz w:val="28"/>
          <w:szCs w:val="28"/>
        </w:rPr>
        <w:t xml:space="preserve"> следующего содержания:</w:t>
      </w:r>
    </w:p>
    <w:p w:rsidR="00937637" w:rsidRPr="00937637" w:rsidRDefault="00623297" w:rsidP="00940CF5">
      <w:pPr>
        <w:keepLine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7637">
        <w:rPr>
          <w:rFonts w:eastAsia="Courier New"/>
          <w:sz w:val="28"/>
          <w:szCs w:val="28"/>
          <w:lang w:eastAsia="en-US"/>
        </w:rPr>
        <w:t>«2</w:t>
      </w:r>
      <w:r w:rsidR="00940CF5">
        <w:rPr>
          <w:rFonts w:eastAsia="Courier New"/>
          <w:sz w:val="28"/>
          <w:szCs w:val="28"/>
          <w:lang w:eastAsia="en-US"/>
        </w:rPr>
        <w:t>1</w:t>
      </w:r>
      <w:r w:rsidR="00E41275" w:rsidRPr="00937637">
        <w:rPr>
          <w:rFonts w:eastAsia="Courier New"/>
          <w:sz w:val="28"/>
          <w:szCs w:val="28"/>
          <w:lang w:eastAsia="en-US"/>
        </w:rPr>
        <w:t xml:space="preserve">) </w:t>
      </w:r>
      <w:r w:rsidR="00940CF5" w:rsidRPr="00940CF5">
        <w:rPr>
          <w:color w:val="22272F"/>
          <w:sz w:val="28"/>
          <w:szCs w:val="28"/>
          <w:shd w:val="clear" w:color="auto" w:fill="FFFFFF"/>
        </w:rPr>
        <w:t>некоммерческим организациям для осуществления строительства и (или) реконструкции объектов капитального строительства на таких земел</w:t>
      </w:r>
      <w:r w:rsidR="00940CF5" w:rsidRPr="00940CF5">
        <w:rPr>
          <w:color w:val="22272F"/>
          <w:sz w:val="28"/>
          <w:szCs w:val="28"/>
          <w:shd w:val="clear" w:color="auto" w:fill="FFFFFF"/>
        </w:rPr>
        <w:t>ь</w:t>
      </w:r>
      <w:r w:rsidR="00940CF5" w:rsidRPr="00940CF5">
        <w:rPr>
          <w:color w:val="22272F"/>
          <w:sz w:val="28"/>
          <w:szCs w:val="28"/>
          <w:shd w:val="clear" w:color="auto" w:fill="FFFFFF"/>
        </w:rPr>
        <w:t>ных участках полностью за счет средств, полученных в качестве субсидии из федерального бюджета, на срок строительства и (или) реконструкции данных объектов капитального строительства</w:t>
      </w:r>
      <w:r w:rsidRPr="00937637">
        <w:rPr>
          <w:rFonts w:eastAsia="Courier New"/>
          <w:sz w:val="28"/>
          <w:szCs w:val="28"/>
          <w:lang w:eastAsia="en-US"/>
        </w:rPr>
        <w:t>»</w:t>
      </w:r>
      <w:r w:rsidR="00E41275" w:rsidRPr="00937637">
        <w:rPr>
          <w:rFonts w:eastAsia="Courier New"/>
          <w:sz w:val="28"/>
          <w:szCs w:val="28"/>
          <w:lang w:eastAsia="en-US"/>
        </w:rPr>
        <w:t>.</w:t>
      </w:r>
      <w:r w:rsidR="00375BC7" w:rsidRPr="00937637">
        <w:rPr>
          <w:sz w:val="28"/>
          <w:szCs w:val="28"/>
        </w:rPr>
        <w:t xml:space="preserve"> </w:t>
      </w:r>
    </w:p>
    <w:p w:rsidR="00C36A70" w:rsidRDefault="00C36A70" w:rsidP="00C36A70">
      <w:pPr>
        <w:pStyle w:val="ac"/>
        <w:widowControl w:val="0"/>
        <w:numPr>
          <w:ilvl w:val="0"/>
          <w:numId w:val="9"/>
        </w:numPr>
        <w:ind w:left="0" w:firstLine="709"/>
        <w:jc w:val="both"/>
        <w:outlineLvl w:val="0"/>
        <w:rPr>
          <w:spacing w:val="2"/>
          <w:sz w:val="28"/>
          <w:szCs w:val="28"/>
        </w:rPr>
      </w:pPr>
      <w:r w:rsidRPr="003F631E">
        <w:rPr>
          <w:sz w:val="28"/>
          <w:szCs w:val="28"/>
        </w:rPr>
        <w:t>О</w:t>
      </w:r>
      <w:r w:rsidRPr="003F631E">
        <w:rPr>
          <w:spacing w:val="2"/>
          <w:sz w:val="28"/>
          <w:szCs w:val="28"/>
        </w:rPr>
        <w:t>рганизационному отделу администрации Тимашевского горо</w:t>
      </w:r>
      <w:r w:rsidRPr="003F631E">
        <w:rPr>
          <w:spacing w:val="2"/>
          <w:sz w:val="28"/>
          <w:szCs w:val="28"/>
        </w:rPr>
        <w:t>д</w:t>
      </w:r>
      <w:r w:rsidRPr="003F631E">
        <w:rPr>
          <w:spacing w:val="2"/>
          <w:sz w:val="28"/>
          <w:szCs w:val="28"/>
        </w:rPr>
        <w:t>ского поселения Тимашевского района (Сысоев В.Г.)</w:t>
      </w:r>
      <w:r w:rsidRPr="00366016">
        <w:rPr>
          <w:spacing w:val="2"/>
          <w:sz w:val="28"/>
          <w:szCs w:val="28"/>
        </w:rPr>
        <w:t xml:space="preserve"> </w:t>
      </w:r>
      <w:r w:rsidRPr="003F631E">
        <w:rPr>
          <w:spacing w:val="2"/>
          <w:sz w:val="28"/>
          <w:szCs w:val="28"/>
        </w:rPr>
        <w:t>разместить настоящее постановление на официальном сайте администрации Тимашевского горо</w:t>
      </w:r>
      <w:r w:rsidRPr="003F631E">
        <w:rPr>
          <w:spacing w:val="2"/>
          <w:sz w:val="28"/>
          <w:szCs w:val="28"/>
        </w:rPr>
        <w:t>д</w:t>
      </w:r>
      <w:r w:rsidRPr="003F631E">
        <w:rPr>
          <w:spacing w:val="2"/>
          <w:sz w:val="28"/>
          <w:szCs w:val="28"/>
        </w:rPr>
        <w:t>ского поселения Тимашевского района в информационно-телекоммуникационной сети «Интернет»</w:t>
      </w:r>
      <w:r>
        <w:rPr>
          <w:spacing w:val="2"/>
          <w:sz w:val="28"/>
          <w:szCs w:val="28"/>
        </w:rPr>
        <w:t xml:space="preserve"> и </w:t>
      </w:r>
      <w:r w:rsidRPr="003F631E">
        <w:rPr>
          <w:spacing w:val="2"/>
          <w:sz w:val="28"/>
          <w:szCs w:val="28"/>
        </w:rPr>
        <w:t>официально обнародовать</w:t>
      </w:r>
      <w:r>
        <w:rPr>
          <w:spacing w:val="2"/>
          <w:sz w:val="28"/>
          <w:szCs w:val="28"/>
        </w:rPr>
        <w:t xml:space="preserve"> путем:</w:t>
      </w:r>
    </w:p>
    <w:p w:rsidR="00C36A70" w:rsidRDefault="00C36A70" w:rsidP="00C36A70">
      <w:pPr>
        <w:pStyle w:val="ac"/>
        <w:widowControl w:val="0"/>
        <w:ind w:left="0" w:firstLine="709"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C36A70" w:rsidRPr="003F631E" w:rsidRDefault="00C36A70" w:rsidP="00C36A70">
      <w:pPr>
        <w:pStyle w:val="ac"/>
        <w:widowControl w:val="0"/>
        <w:ind w:left="0" w:firstLine="709"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г. Тимашевск, ул. </w:t>
      </w:r>
      <w:proofErr w:type="gramStart"/>
      <w:r>
        <w:rPr>
          <w:spacing w:val="2"/>
          <w:sz w:val="28"/>
          <w:szCs w:val="28"/>
        </w:rPr>
        <w:t>Красная</w:t>
      </w:r>
      <w:proofErr w:type="gramEnd"/>
      <w:r>
        <w:rPr>
          <w:spacing w:val="2"/>
          <w:sz w:val="28"/>
          <w:szCs w:val="28"/>
        </w:rPr>
        <w:t>,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9C715B" w:rsidRPr="00CE1D47" w:rsidRDefault="0055499C" w:rsidP="00C36A70">
      <w:pPr>
        <w:pStyle w:val="ac"/>
        <w:widowControl w:val="0"/>
        <w:numPr>
          <w:ilvl w:val="0"/>
          <w:numId w:val="9"/>
        </w:numPr>
        <w:shd w:val="clear" w:color="auto" w:fill="FFFFFF"/>
        <w:tabs>
          <w:tab w:val="left" w:pos="360"/>
          <w:tab w:val="left" w:pos="709"/>
          <w:tab w:val="left" w:pos="993"/>
          <w:tab w:val="left" w:pos="1276"/>
        </w:tabs>
        <w:ind w:left="0" w:firstLine="709"/>
        <w:jc w:val="both"/>
        <w:textAlignment w:val="baseline"/>
        <w:outlineLvl w:val="0"/>
        <w:rPr>
          <w:sz w:val="28"/>
          <w:szCs w:val="28"/>
        </w:rPr>
      </w:pPr>
      <w:r w:rsidRPr="00CE1D47">
        <w:rPr>
          <w:sz w:val="28"/>
          <w:szCs w:val="28"/>
        </w:rPr>
        <w:t xml:space="preserve">Постановление вступает в силу после </w:t>
      </w:r>
      <w:r w:rsidR="00CE1D47">
        <w:rPr>
          <w:sz w:val="28"/>
          <w:szCs w:val="28"/>
        </w:rPr>
        <w:t>его официального обнародов</w:t>
      </w:r>
      <w:r w:rsidR="00CE1D47">
        <w:rPr>
          <w:sz w:val="28"/>
          <w:szCs w:val="28"/>
        </w:rPr>
        <w:t>а</w:t>
      </w:r>
      <w:r w:rsidR="00CE1D47">
        <w:rPr>
          <w:sz w:val="28"/>
          <w:szCs w:val="28"/>
        </w:rPr>
        <w:t>ния.</w:t>
      </w:r>
    </w:p>
    <w:p w:rsidR="00507814" w:rsidRPr="00A82F57" w:rsidRDefault="00507814" w:rsidP="00C36A70">
      <w:pPr>
        <w:widowControl w:val="0"/>
        <w:ind w:firstLine="709"/>
        <w:jc w:val="both"/>
        <w:rPr>
          <w:sz w:val="28"/>
          <w:szCs w:val="28"/>
        </w:rPr>
      </w:pPr>
    </w:p>
    <w:p w:rsidR="00507814" w:rsidRPr="00A82F57" w:rsidRDefault="00507814" w:rsidP="00C36A70">
      <w:pPr>
        <w:widowControl w:val="0"/>
        <w:ind w:firstLine="709"/>
        <w:jc w:val="both"/>
        <w:rPr>
          <w:sz w:val="28"/>
          <w:szCs w:val="28"/>
        </w:rPr>
      </w:pPr>
    </w:p>
    <w:p w:rsidR="00F575A0" w:rsidRDefault="00F575A0" w:rsidP="00C36A70">
      <w:pPr>
        <w:widowControl w:val="0"/>
        <w:jc w:val="both"/>
        <w:rPr>
          <w:sz w:val="28"/>
          <w:szCs w:val="28"/>
        </w:rPr>
      </w:pPr>
      <w:r w:rsidRPr="00A82F57">
        <w:rPr>
          <w:sz w:val="28"/>
          <w:szCs w:val="28"/>
        </w:rPr>
        <w:t xml:space="preserve">Глава </w:t>
      </w:r>
      <w:r w:rsidR="00F80222">
        <w:rPr>
          <w:sz w:val="28"/>
          <w:szCs w:val="28"/>
        </w:rPr>
        <w:t>Тимашевского городского</w:t>
      </w:r>
    </w:p>
    <w:p w:rsidR="00D00D98" w:rsidRPr="00A82F57" w:rsidRDefault="00F80222" w:rsidP="00C36A7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поселения Т</w:t>
      </w:r>
      <w:r w:rsidR="00F575A0" w:rsidRPr="00A82F57">
        <w:rPr>
          <w:sz w:val="28"/>
          <w:szCs w:val="28"/>
        </w:rPr>
        <w:t>имашевск</w:t>
      </w:r>
      <w:r>
        <w:rPr>
          <w:sz w:val="28"/>
          <w:szCs w:val="28"/>
        </w:rPr>
        <w:t>ого</w:t>
      </w:r>
      <w:r w:rsidR="00F575A0" w:rsidRPr="00A82F5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="00C75794">
        <w:rPr>
          <w:sz w:val="28"/>
          <w:szCs w:val="28"/>
        </w:rPr>
        <w:t xml:space="preserve">                         </w:t>
      </w:r>
      <w:r w:rsidR="00F575A0" w:rsidRPr="00A82F57">
        <w:rPr>
          <w:sz w:val="28"/>
          <w:szCs w:val="28"/>
        </w:rPr>
        <w:t xml:space="preserve">                          </w:t>
      </w:r>
      <w:r w:rsidR="009B3CDE" w:rsidRPr="00A82F5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C75794">
        <w:rPr>
          <w:sz w:val="28"/>
          <w:szCs w:val="28"/>
        </w:rPr>
        <w:t xml:space="preserve">    </w:t>
      </w:r>
      <w:r>
        <w:rPr>
          <w:sz w:val="28"/>
          <w:szCs w:val="28"/>
        </w:rPr>
        <w:t>Н.Н. П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нин</w:t>
      </w:r>
    </w:p>
    <w:p w:rsidR="00507814" w:rsidRPr="00A82F57" w:rsidRDefault="00507814" w:rsidP="00C36A70">
      <w:pPr>
        <w:widowControl w:val="0"/>
        <w:ind w:firstLine="709"/>
        <w:jc w:val="both"/>
        <w:rPr>
          <w:b/>
          <w:sz w:val="28"/>
          <w:szCs w:val="28"/>
        </w:rPr>
      </w:pPr>
    </w:p>
    <w:p w:rsidR="00507814" w:rsidRPr="00A82F57" w:rsidRDefault="00507814" w:rsidP="00C36A70">
      <w:pPr>
        <w:widowControl w:val="0"/>
        <w:ind w:firstLine="709"/>
        <w:jc w:val="both"/>
        <w:rPr>
          <w:b/>
          <w:sz w:val="28"/>
          <w:szCs w:val="28"/>
        </w:rPr>
      </w:pPr>
    </w:p>
    <w:p w:rsidR="00544E1A" w:rsidRPr="00A82F57" w:rsidRDefault="00544E1A" w:rsidP="00C36A70">
      <w:pPr>
        <w:widowControl w:val="0"/>
        <w:ind w:firstLine="709"/>
        <w:jc w:val="both"/>
        <w:rPr>
          <w:b/>
          <w:sz w:val="28"/>
          <w:szCs w:val="28"/>
        </w:rPr>
      </w:pPr>
    </w:p>
    <w:p w:rsidR="00544E1A" w:rsidRPr="00A82F57" w:rsidRDefault="00544E1A" w:rsidP="00C36A70">
      <w:pPr>
        <w:widowControl w:val="0"/>
        <w:ind w:firstLine="709"/>
        <w:jc w:val="both"/>
        <w:rPr>
          <w:b/>
          <w:sz w:val="28"/>
          <w:szCs w:val="28"/>
        </w:rPr>
      </w:pPr>
    </w:p>
    <w:p w:rsidR="00544E1A" w:rsidRPr="00A82F57" w:rsidRDefault="00544E1A" w:rsidP="00C36A70">
      <w:pPr>
        <w:widowControl w:val="0"/>
        <w:ind w:firstLine="709"/>
        <w:jc w:val="both"/>
        <w:rPr>
          <w:b/>
          <w:sz w:val="28"/>
          <w:szCs w:val="28"/>
        </w:rPr>
      </w:pPr>
    </w:p>
    <w:p w:rsidR="00544E1A" w:rsidRPr="00A82F57" w:rsidRDefault="00544E1A" w:rsidP="00C36A70">
      <w:pPr>
        <w:widowControl w:val="0"/>
        <w:ind w:firstLine="709"/>
        <w:jc w:val="both"/>
        <w:rPr>
          <w:b/>
          <w:sz w:val="28"/>
          <w:szCs w:val="28"/>
        </w:rPr>
      </w:pPr>
    </w:p>
    <w:p w:rsidR="00544E1A" w:rsidRPr="00A82F57" w:rsidRDefault="00544E1A" w:rsidP="00C36A70">
      <w:pPr>
        <w:widowControl w:val="0"/>
        <w:ind w:firstLine="709"/>
        <w:jc w:val="both"/>
        <w:rPr>
          <w:b/>
          <w:sz w:val="28"/>
          <w:szCs w:val="28"/>
        </w:rPr>
      </w:pPr>
    </w:p>
    <w:p w:rsidR="00544E1A" w:rsidRPr="00A82F57" w:rsidRDefault="00544E1A" w:rsidP="00C36A70">
      <w:pPr>
        <w:widowControl w:val="0"/>
        <w:ind w:firstLine="709"/>
        <w:jc w:val="both"/>
        <w:rPr>
          <w:b/>
          <w:sz w:val="28"/>
          <w:szCs w:val="28"/>
        </w:rPr>
      </w:pPr>
    </w:p>
    <w:p w:rsidR="00544E1A" w:rsidRPr="00A82F57" w:rsidRDefault="00544E1A" w:rsidP="00C36A70">
      <w:pPr>
        <w:widowControl w:val="0"/>
        <w:ind w:firstLine="709"/>
        <w:jc w:val="both"/>
        <w:rPr>
          <w:b/>
          <w:sz w:val="28"/>
          <w:szCs w:val="28"/>
        </w:rPr>
      </w:pPr>
    </w:p>
    <w:p w:rsidR="00544E1A" w:rsidRPr="00A82F57" w:rsidRDefault="00544E1A" w:rsidP="00C36A70">
      <w:pPr>
        <w:widowControl w:val="0"/>
        <w:ind w:firstLine="709"/>
        <w:jc w:val="both"/>
        <w:rPr>
          <w:b/>
          <w:sz w:val="28"/>
          <w:szCs w:val="28"/>
        </w:rPr>
      </w:pPr>
    </w:p>
    <w:p w:rsidR="00544E1A" w:rsidRPr="00A82F57" w:rsidRDefault="00544E1A" w:rsidP="00C36A70">
      <w:pPr>
        <w:widowControl w:val="0"/>
        <w:ind w:firstLine="709"/>
        <w:jc w:val="both"/>
        <w:rPr>
          <w:b/>
          <w:sz w:val="28"/>
          <w:szCs w:val="28"/>
        </w:rPr>
      </w:pPr>
    </w:p>
    <w:p w:rsidR="009D6478" w:rsidRPr="00A82F57" w:rsidRDefault="009D6478" w:rsidP="00C36A70">
      <w:pPr>
        <w:widowControl w:val="0"/>
        <w:ind w:firstLine="709"/>
        <w:jc w:val="both"/>
        <w:rPr>
          <w:b/>
          <w:sz w:val="28"/>
          <w:szCs w:val="28"/>
        </w:rPr>
      </w:pPr>
    </w:p>
    <w:sectPr w:rsidR="009D6478" w:rsidRPr="00A82F57" w:rsidSect="00A82F57">
      <w:headerReference w:type="default" r:id="rId9"/>
      <w:pgSz w:w="11906" w:h="16838"/>
      <w:pgMar w:top="1134" w:right="680" w:bottom="1134" w:left="175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39F" w:rsidRDefault="0087139F" w:rsidP="00251AC6">
      <w:r>
        <w:separator/>
      </w:r>
    </w:p>
  </w:endnote>
  <w:endnote w:type="continuationSeparator" w:id="0">
    <w:p w:rsidR="0087139F" w:rsidRDefault="0087139F" w:rsidP="00251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39F" w:rsidRDefault="0087139F" w:rsidP="00251AC6">
      <w:r>
        <w:separator/>
      </w:r>
    </w:p>
  </w:footnote>
  <w:footnote w:type="continuationSeparator" w:id="0">
    <w:p w:rsidR="0087139F" w:rsidRDefault="0087139F" w:rsidP="00251A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1576867"/>
      <w:docPartObj>
        <w:docPartGallery w:val="Page Numbers (Top of Page)"/>
        <w:docPartUnique/>
      </w:docPartObj>
    </w:sdtPr>
    <w:sdtEndPr/>
    <w:sdtContent>
      <w:p w:rsidR="00251AC6" w:rsidRDefault="00251AC6" w:rsidP="007B3C7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5794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864DC8"/>
    <w:multiLevelType w:val="hybridMultilevel"/>
    <w:tmpl w:val="B916FBBC"/>
    <w:lvl w:ilvl="0" w:tplc="0FA6AA3C">
      <w:start w:val="1"/>
      <w:numFmt w:val="decimal"/>
      <w:lvlText w:val="%1."/>
      <w:lvlJc w:val="left"/>
      <w:pPr>
        <w:ind w:left="1080" w:hanging="360"/>
      </w:pPr>
      <w:rPr>
        <w:rFonts w:ascii="Times New Roman" w:eastAsia="Tahom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4A9C04DC"/>
    <w:multiLevelType w:val="multilevel"/>
    <w:tmpl w:val="5798CEB4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500A60F4"/>
    <w:multiLevelType w:val="hybridMultilevel"/>
    <w:tmpl w:val="69D0F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736872"/>
    <w:multiLevelType w:val="multilevel"/>
    <w:tmpl w:val="9D1472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5A1639D8"/>
    <w:multiLevelType w:val="hybridMultilevel"/>
    <w:tmpl w:val="D674B0A0"/>
    <w:lvl w:ilvl="0" w:tplc="4FAE42B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D21046C"/>
    <w:multiLevelType w:val="hybridMultilevel"/>
    <w:tmpl w:val="BC2A1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2976A2"/>
    <w:multiLevelType w:val="multilevel"/>
    <w:tmpl w:val="716823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643760CC"/>
    <w:multiLevelType w:val="multilevel"/>
    <w:tmpl w:val="716823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>
    <w:nsid w:val="6D4243E6"/>
    <w:multiLevelType w:val="multilevel"/>
    <w:tmpl w:val="1C2C2F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71686C7E"/>
    <w:multiLevelType w:val="multilevel"/>
    <w:tmpl w:val="716823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>
    <w:nsid w:val="794638E7"/>
    <w:multiLevelType w:val="multilevel"/>
    <w:tmpl w:val="716823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2">
    <w:nsid w:val="7D155405"/>
    <w:multiLevelType w:val="multilevel"/>
    <w:tmpl w:val="716823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9"/>
  </w:num>
  <w:num w:numId="8">
    <w:abstractNumId w:val="2"/>
  </w:num>
  <w:num w:numId="9">
    <w:abstractNumId w:val="11"/>
  </w:num>
  <w:num w:numId="10">
    <w:abstractNumId w:val="12"/>
  </w:num>
  <w:num w:numId="11">
    <w:abstractNumId w:val="10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5A0"/>
    <w:rsid w:val="0002575D"/>
    <w:rsid w:val="00045C93"/>
    <w:rsid w:val="00046743"/>
    <w:rsid w:val="000B129C"/>
    <w:rsid w:val="000B37D2"/>
    <w:rsid w:val="00104208"/>
    <w:rsid w:val="001158AC"/>
    <w:rsid w:val="00126F19"/>
    <w:rsid w:val="001634C0"/>
    <w:rsid w:val="00174070"/>
    <w:rsid w:val="001C6A2B"/>
    <w:rsid w:val="001F0156"/>
    <w:rsid w:val="00210BF0"/>
    <w:rsid w:val="00233C5D"/>
    <w:rsid w:val="00251AC6"/>
    <w:rsid w:val="002978C6"/>
    <w:rsid w:val="002B229D"/>
    <w:rsid w:val="00327A76"/>
    <w:rsid w:val="00356AB9"/>
    <w:rsid w:val="003710C2"/>
    <w:rsid w:val="00375BC7"/>
    <w:rsid w:val="0038314C"/>
    <w:rsid w:val="00395E85"/>
    <w:rsid w:val="003C1A39"/>
    <w:rsid w:val="003C73D2"/>
    <w:rsid w:val="004140B2"/>
    <w:rsid w:val="00414542"/>
    <w:rsid w:val="0043005A"/>
    <w:rsid w:val="0045491F"/>
    <w:rsid w:val="004B5E7B"/>
    <w:rsid w:val="004C27B9"/>
    <w:rsid w:val="004D0FFA"/>
    <w:rsid w:val="005030E3"/>
    <w:rsid w:val="00507058"/>
    <w:rsid w:val="00507814"/>
    <w:rsid w:val="005158AE"/>
    <w:rsid w:val="00524117"/>
    <w:rsid w:val="00531754"/>
    <w:rsid w:val="00544E1A"/>
    <w:rsid w:val="0055499C"/>
    <w:rsid w:val="005B35C0"/>
    <w:rsid w:val="005C606F"/>
    <w:rsid w:val="005D5E19"/>
    <w:rsid w:val="005E7B03"/>
    <w:rsid w:val="00607EDE"/>
    <w:rsid w:val="00623297"/>
    <w:rsid w:val="0063723F"/>
    <w:rsid w:val="00643C2D"/>
    <w:rsid w:val="00665C6C"/>
    <w:rsid w:val="006B47D9"/>
    <w:rsid w:val="006E3564"/>
    <w:rsid w:val="00702DC8"/>
    <w:rsid w:val="00704D54"/>
    <w:rsid w:val="00757B69"/>
    <w:rsid w:val="00761514"/>
    <w:rsid w:val="00763AF2"/>
    <w:rsid w:val="00775A48"/>
    <w:rsid w:val="007770AD"/>
    <w:rsid w:val="007B3C7E"/>
    <w:rsid w:val="007C6E45"/>
    <w:rsid w:val="008018C4"/>
    <w:rsid w:val="00821C5E"/>
    <w:rsid w:val="00841DFE"/>
    <w:rsid w:val="00850C48"/>
    <w:rsid w:val="00863EBF"/>
    <w:rsid w:val="0087139F"/>
    <w:rsid w:val="008C0082"/>
    <w:rsid w:val="008C4A81"/>
    <w:rsid w:val="008E42A6"/>
    <w:rsid w:val="008E5762"/>
    <w:rsid w:val="0090767B"/>
    <w:rsid w:val="0091151E"/>
    <w:rsid w:val="00930954"/>
    <w:rsid w:val="00937637"/>
    <w:rsid w:val="00940CF5"/>
    <w:rsid w:val="00950F5A"/>
    <w:rsid w:val="009639AE"/>
    <w:rsid w:val="009B10C6"/>
    <w:rsid w:val="009B2259"/>
    <w:rsid w:val="009B3CDE"/>
    <w:rsid w:val="009C715B"/>
    <w:rsid w:val="009D144F"/>
    <w:rsid w:val="009D6478"/>
    <w:rsid w:val="009F2F0C"/>
    <w:rsid w:val="009F3F3F"/>
    <w:rsid w:val="00A02FCD"/>
    <w:rsid w:val="00A031C6"/>
    <w:rsid w:val="00A124BD"/>
    <w:rsid w:val="00A452FA"/>
    <w:rsid w:val="00A82F57"/>
    <w:rsid w:val="00A932A2"/>
    <w:rsid w:val="00A95FB4"/>
    <w:rsid w:val="00AA2103"/>
    <w:rsid w:val="00AA674F"/>
    <w:rsid w:val="00AB03C8"/>
    <w:rsid w:val="00AB3569"/>
    <w:rsid w:val="00AB5CE3"/>
    <w:rsid w:val="00AC71B5"/>
    <w:rsid w:val="00AC7917"/>
    <w:rsid w:val="00AD4F37"/>
    <w:rsid w:val="00AD7DAA"/>
    <w:rsid w:val="00B01938"/>
    <w:rsid w:val="00B01D12"/>
    <w:rsid w:val="00B2500F"/>
    <w:rsid w:val="00B27592"/>
    <w:rsid w:val="00B31DF4"/>
    <w:rsid w:val="00B35EDA"/>
    <w:rsid w:val="00B4414E"/>
    <w:rsid w:val="00B50DD1"/>
    <w:rsid w:val="00B61CEA"/>
    <w:rsid w:val="00B65412"/>
    <w:rsid w:val="00B81F4D"/>
    <w:rsid w:val="00B96479"/>
    <w:rsid w:val="00BC1C46"/>
    <w:rsid w:val="00BE311E"/>
    <w:rsid w:val="00BE56F4"/>
    <w:rsid w:val="00BF23CF"/>
    <w:rsid w:val="00C0598A"/>
    <w:rsid w:val="00C1637A"/>
    <w:rsid w:val="00C242AB"/>
    <w:rsid w:val="00C30BBB"/>
    <w:rsid w:val="00C36A70"/>
    <w:rsid w:val="00C436DB"/>
    <w:rsid w:val="00C44BBF"/>
    <w:rsid w:val="00C75794"/>
    <w:rsid w:val="00CE1D47"/>
    <w:rsid w:val="00CF30BB"/>
    <w:rsid w:val="00CF32CB"/>
    <w:rsid w:val="00D00D98"/>
    <w:rsid w:val="00D102EF"/>
    <w:rsid w:val="00D312E9"/>
    <w:rsid w:val="00D5236D"/>
    <w:rsid w:val="00D65A89"/>
    <w:rsid w:val="00D7265C"/>
    <w:rsid w:val="00DD11CA"/>
    <w:rsid w:val="00DE30B9"/>
    <w:rsid w:val="00DE6891"/>
    <w:rsid w:val="00E05929"/>
    <w:rsid w:val="00E05BD9"/>
    <w:rsid w:val="00E06567"/>
    <w:rsid w:val="00E1178D"/>
    <w:rsid w:val="00E229A0"/>
    <w:rsid w:val="00E22C2D"/>
    <w:rsid w:val="00E41275"/>
    <w:rsid w:val="00E51328"/>
    <w:rsid w:val="00E85530"/>
    <w:rsid w:val="00EC40BE"/>
    <w:rsid w:val="00EE0EAA"/>
    <w:rsid w:val="00F02191"/>
    <w:rsid w:val="00F1086B"/>
    <w:rsid w:val="00F1256A"/>
    <w:rsid w:val="00F1446E"/>
    <w:rsid w:val="00F1448C"/>
    <w:rsid w:val="00F575A0"/>
    <w:rsid w:val="00F6695B"/>
    <w:rsid w:val="00F80222"/>
    <w:rsid w:val="00FF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5A0"/>
    <w:pPr>
      <w:widowControl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575A0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F575A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51A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1AC6"/>
    <w:rPr>
      <w:rFonts w:ascii="Times New Roman" w:eastAsia="Times New Roman" w:hAnsi="Times New Roman" w:cs="Times New Roman"/>
      <w:lang w:eastAsia="ru-RU"/>
    </w:rPr>
  </w:style>
  <w:style w:type="character" w:customStyle="1" w:styleId="FontStyle20">
    <w:name w:val="Font Style20"/>
    <w:rsid w:val="00174070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D144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144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Гипертекстовая ссылка"/>
    <w:uiPriority w:val="99"/>
    <w:rsid w:val="008C4A81"/>
    <w:rPr>
      <w:b/>
      <w:bCs/>
      <w:color w:val="008000"/>
      <w:sz w:val="30"/>
      <w:szCs w:val="30"/>
    </w:rPr>
  </w:style>
  <w:style w:type="paragraph" w:styleId="aa">
    <w:name w:val="Body Text"/>
    <w:basedOn w:val="a"/>
    <w:link w:val="ab"/>
    <w:rsid w:val="00B27592"/>
    <w:pPr>
      <w:jc w:val="both"/>
    </w:pPr>
    <w:rPr>
      <w:sz w:val="28"/>
      <w:szCs w:val="20"/>
    </w:rPr>
  </w:style>
  <w:style w:type="character" w:customStyle="1" w:styleId="ab">
    <w:name w:val="Основной текст Знак"/>
    <w:basedOn w:val="a0"/>
    <w:link w:val="aa"/>
    <w:rsid w:val="00B275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basedOn w:val="a"/>
    <w:uiPriority w:val="34"/>
    <w:qFormat/>
    <w:rsid w:val="009C71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5A0"/>
    <w:pPr>
      <w:widowControl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575A0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F575A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51A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1AC6"/>
    <w:rPr>
      <w:rFonts w:ascii="Times New Roman" w:eastAsia="Times New Roman" w:hAnsi="Times New Roman" w:cs="Times New Roman"/>
      <w:lang w:eastAsia="ru-RU"/>
    </w:rPr>
  </w:style>
  <w:style w:type="character" w:customStyle="1" w:styleId="FontStyle20">
    <w:name w:val="Font Style20"/>
    <w:rsid w:val="00174070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D144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144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Гипертекстовая ссылка"/>
    <w:uiPriority w:val="99"/>
    <w:rsid w:val="008C4A81"/>
    <w:rPr>
      <w:b/>
      <w:bCs/>
      <w:color w:val="008000"/>
      <w:sz w:val="30"/>
      <w:szCs w:val="30"/>
    </w:rPr>
  </w:style>
  <w:style w:type="paragraph" w:styleId="aa">
    <w:name w:val="Body Text"/>
    <w:basedOn w:val="a"/>
    <w:link w:val="ab"/>
    <w:rsid w:val="00B27592"/>
    <w:pPr>
      <w:jc w:val="both"/>
    </w:pPr>
    <w:rPr>
      <w:sz w:val="28"/>
      <w:szCs w:val="20"/>
    </w:rPr>
  </w:style>
  <w:style w:type="character" w:customStyle="1" w:styleId="ab">
    <w:name w:val="Основной текст Знак"/>
    <w:basedOn w:val="a0"/>
    <w:link w:val="aa"/>
    <w:rsid w:val="00B275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basedOn w:val="a"/>
    <w:uiPriority w:val="34"/>
    <w:qFormat/>
    <w:rsid w:val="009C71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82850-8AC1-4086-A0D3-BDB1508E6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10</cp:revision>
  <cp:lastPrinted>2022-04-15T07:38:00Z</cp:lastPrinted>
  <dcterms:created xsi:type="dcterms:W3CDTF">2022-04-14T07:06:00Z</dcterms:created>
  <dcterms:modified xsi:type="dcterms:W3CDTF">2022-07-06T05:23:00Z</dcterms:modified>
</cp:coreProperties>
</file>